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5764AEAF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</w:t>
      </w:r>
      <w:r w:rsidR="00967C96">
        <w:rPr>
          <w:b/>
          <w:bCs/>
          <w:color w:val="1F4E79" w:themeColor="accent5" w:themeShade="80"/>
          <w:sz w:val="24"/>
          <w:szCs w:val="24"/>
        </w:rPr>
        <w:t>COMMERCIAL HUMAN SPACEFLIGHT SAFETY</w:t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967C96">
        <w:rPr>
          <w:b/>
          <w:bCs/>
          <w:color w:val="1F4E79" w:themeColor="accent5" w:themeShade="80"/>
          <w:sz w:val="24"/>
          <w:szCs w:val="24"/>
        </w:rPr>
        <w:t xml:space="preserve">TECHNICAL </w:t>
      </w:r>
      <w:r w:rsidRPr="00593852">
        <w:rPr>
          <w:b/>
          <w:bCs/>
          <w:color w:val="1F4E79" w:themeColor="accent5" w:themeShade="80"/>
          <w:sz w:val="24"/>
          <w:szCs w:val="24"/>
        </w:rPr>
        <w:t>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1DF9430C" w:rsidR="00B42846" w:rsidRPr="004A453D" w:rsidRDefault="00157884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43826D25" w:rsidR="00593852" w:rsidRDefault="00157884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7CA9A39F" w14:textId="77777777" w:rsidR="00967C96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967C96" w:rsidRPr="00967C96">
        <w:t>- contribute to the preparation of Position Papers</w:t>
      </w:r>
      <w:r w:rsidR="00967C96" w:rsidRPr="00967C96">
        <w:br/>
        <w:t>- contribute to the preparation of TC annual report</w:t>
      </w:r>
      <w:r w:rsidR="00967C96" w:rsidRPr="00967C96">
        <w:br/>
        <w:t>- support the organization of TC meetings, workshops, and IAASS conference sessions</w:t>
      </w:r>
      <w:r w:rsidR="00967C96" w:rsidRPr="00967C96">
        <w:br/>
        <w:t>- peer-review of articles submitted for publication in the JSSE (Journal of Space Safety Engineering).</w:t>
      </w:r>
    </w:p>
    <w:p w14:paraId="776026AD" w14:textId="091819FD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88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D40C" w14:textId="77777777" w:rsidR="005C01FB" w:rsidRDefault="005C01FB" w:rsidP="0022692B">
      <w:pPr>
        <w:spacing w:after="0" w:line="240" w:lineRule="auto"/>
      </w:pPr>
      <w:r>
        <w:separator/>
      </w:r>
    </w:p>
  </w:endnote>
  <w:endnote w:type="continuationSeparator" w:id="0">
    <w:p w14:paraId="5FCC0132" w14:textId="77777777" w:rsidR="005C01FB" w:rsidRDefault="005C01FB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E584" w14:textId="77777777" w:rsidR="005C01FB" w:rsidRDefault="005C01FB" w:rsidP="0022692B">
      <w:pPr>
        <w:spacing w:after="0" w:line="240" w:lineRule="auto"/>
      </w:pPr>
      <w:r>
        <w:separator/>
      </w:r>
    </w:p>
  </w:footnote>
  <w:footnote w:type="continuationSeparator" w:id="0">
    <w:p w14:paraId="6B48AEF9" w14:textId="77777777" w:rsidR="005C01FB" w:rsidRDefault="005C01FB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72CBB90A" w:rsidR="0022692B" w:rsidRDefault="0022692B">
    <w:pPr>
      <w:pStyle w:val="Header"/>
    </w:pPr>
    <w:r>
      <w:t>Form APP0323</w:t>
    </w:r>
    <w:r w:rsidR="00967C96">
      <w:t>CHSS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YulnDDSLM6CQAFMwHe6YfNiTG4Z7V/g0F+fvP/Lap+MJHzldVm3yHHKl7a3Y0nmmC41J9VKdWANlQl+UcG8g==" w:salt="eDvcdkSyyqi0FsXUZoaY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57884"/>
    <w:rsid w:val="0017751C"/>
    <w:rsid w:val="0022692B"/>
    <w:rsid w:val="00280B78"/>
    <w:rsid w:val="00467A8E"/>
    <w:rsid w:val="004A453D"/>
    <w:rsid w:val="00593852"/>
    <w:rsid w:val="005C01FB"/>
    <w:rsid w:val="005C2896"/>
    <w:rsid w:val="0072605D"/>
    <w:rsid w:val="007363E6"/>
    <w:rsid w:val="0074393E"/>
    <w:rsid w:val="007B605C"/>
    <w:rsid w:val="008362F5"/>
    <w:rsid w:val="00836465"/>
    <w:rsid w:val="00892555"/>
    <w:rsid w:val="00967C96"/>
    <w:rsid w:val="00A1496E"/>
    <w:rsid w:val="00B42846"/>
    <w:rsid w:val="00BA0BD2"/>
    <w:rsid w:val="00BE08B6"/>
    <w:rsid w:val="00BF60C7"/>
    <w:rsid w:val="00CC6E16"/>
    <w:rsid w:val="00D0156F"/>
    <w:rsid w:val="00D357EF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4D6D51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30111D"/>
    <w:rsid w:val="003C6A9C"/>
    <w:rsid w:val="004D6B00"/>
    <w:rsid w:val="004D6D51"/>
    <w:rsid w:val="00A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3</cp:revision>
  <dcterms:created xsi:type="dcterms:W3CDTF">2023-03-03T12:26:00Z</dcterms:created>
  <dcterms:modified xsi:type="dcterms:W3CDTF">2023-03-03T12:28:00Z</dcterms:modified>
</cp:coreProperties>
</file>